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1658" w14:textId="066D5AD2" w:rsidR="00862840" w:rsidRPr="00862840" w:rsidRDefault="00862840" w:rsidP="00862840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14:paraId="569FB325" w14:textId="7C01F8AC" w:rsidR="00862840" w:rsidRDefault="00862840" w:rsidP="00862840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48"/>
          <w:szCs w:val="48"/>
          <w:lang w:eastAsia="fr-FR"/>
        </w:rPr>
      </w:pPr>
      <w:r w:rsidRPr="00862840">
        <w:rPr>
          <w:rFonts w:ascii="Calibri" w:eastAsia="Times New Roman" w:hAnsi="Calibri" w:cs="Calibri"/>
          <w:b/>
          <w:bCs/>
          <w:sz w:val="48"/>
          <w:szCs w:val="48"/>
          <w:lang w:eastAsia="fr-FR"/>
        </w:rPr>
        <w:t>CONDITIONS GENERALES DE VENTE</w:t>
      </w:r>
    </w:p>
    <w:p w14:paraId="6BDDF958" w14:textId="1643E8B0" w:rsidR="00862840" w:rsidRDefault="00862840" w:rsidP="00862840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6"/>
          <w:szCs w:val="36"/>
          <w:lang w:eastAsia="fr-FR"/>
        </w:rPr>
      </w:pPr>
      <w:r w:rsidRPr="00862840">
        <w:rPr>
          <w:rFonts w:ascii="Calibri" w:eastAsia="Times New Roman" w:hAnsi="Calibri" w:cs="Calibri"/>
          <w:b/>
          <w:bCs/>
          <w:sz w:val="36"/>
          <w:szCs w:val="36"/>
          <w:lang w:eastAsia="fr-FR"/>
        </w:rPr>
        <w:t>Forma</w:t>
      </w:r>
      <w:r>
        <w:rPr>
          <w:rFonts w:ascii="Calibri" w:eastAsia="Times New Roman" w:hAnsi="Calibri" w:cs="Calibri"/>
          <w:b/>
          <w:bCs/>
          <w:sz w:val="36"/>
          <w:szCs w:val="36"/>
          <w:lang w:eastAsia="fr-FR"/>
        </w:rPr>
        <w:t>ti</w:t>
      </w:r>
      <w:r w:rsidRPr="00862840">
        <w:rPr>
          <w:rFonts w:ascii="Calibri" w:eastAsia="Times New Roman" w:hAnsi="Calibri" w:cs="Calibri"/>
          <w:b/>
          <w:bCs/>
          <w:sz w:val="36"/>
          <w:szCs w:val="36"/>
          <w:lang w:eastAsia="fr-FR"/>
        </w:rPr>
        <w:t>ons en présent</w:t>
      </w:r>
      <w:r>
        <w:rPr>
          <w:rFonts w:ascii="Calibri" w:eastAsia="Times New Roman" w:hAnsi="Calibri" w:cs="Calibri"/>
          <w:b/>
          <w:bCs/>
          <w:sz w:val="36"/>
          <w:szCs w:val="36"/>
          <w:lang w:eastAsia="fr-FR"/>
        </w:rPr>
        <w:t>ie</w:t>
      </w:r>
      <w:r w:rsidRPr="00862840">
        <w:rPr>
          <w:rFonts w:ascii="Calibri" w:eastAsia="Times New Roman" w:hAnsi="Calibri" w:cs="Calibri"/>
          <w:b/>
          <w:bCs/>
          <w:sz w:val="36"/>
          <w:szCs w:val="36"/>
          <w:lang w:eastAsia="fr-FR"/>
        </w:rPr>
        <w:t>l</w:t>
      </w:r>
    </w:p>
    <w:p w14:paraId="46425292" w14:textId="77777777" w:rsidR="00862840" w:rsidRPr="00862840" w:rsidRDefault="00862840" w:rsidP="008628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fr-FR"/>
        </w:rPr>
      </w:pPr>
    </w:p>
    <w:p w14:paraId="3DB39AD5" w14:textId="77777777" w:rsidR="00862840" w:rsidRPr="00777BEA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77BEA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 xml:space="preserve">ARTICLE 1 – MODALITES D’INSCRIPTION </w:t>
      </w:r>
    </w:p>
    <w:p w14:paraId="2E47AC94" w14:textId="11AE8E77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Les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présentes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 Conditions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Générales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 de Vente s’appliquent aux offres de formation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proposées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 par la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Sociéte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́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FORMATION,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Sociéte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́ par action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simplifiée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 au capital de 1 000 euros,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immatriculée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auprès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 du Registre du Commerce et des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Sociétés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 de </w:t>
      </w:r>
      <w:r w:rsidR="00777BEA"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Nanterre </w:t>
      </w:r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 sous le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numéro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="00777BEA" w:rsidRPr="00777BEA">
        <w:rPr>
          <w:color w:val="808080" w:themeColor="background1" w:themeShade="80"/>
          <w:sz w:val="20"/>
          <w:szCs w:val="20"/>
        </w:rPr>
        <w:t>85270722300024</w:t>
      </w:r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, dont le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siège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 social est sis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a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̀ Levallois-Perret, 36 Rue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anatole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 France, 92300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représentée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 par son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Président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 Monsieur Simon NABET.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</w:p>
    <w:p w14:paraId="0EB48362" w14:textId="494442AF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Toute demande d’inscri</w:t>
      </w:r>
      <w:r>
        <w:rPr>
          <w:rFonts w:ascii="Calibri" w:eastAsia="Times New Roman" w:hAnsi="Calibri" w:cs="Calibri"/>
          <w:sz w:val="22"/>
          <w:szCs w:val="22"/>
          <w:lang w:eastAsia="fr-FR"/>
        </w:rPr>
        <w:t>pti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 à une forma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doit s’effectuer : </w:t>
      </w:r>
    </w:p>
    <w:p w14:paraId="3E21035E" w14:textId="717F453A" w:rsidR="00862840" w:rsidRPr="00862840" w:rsidRDefault="00862840" w:rsidP="008628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ArialMT" w:eastAsia="Times New Roman" w:hAnsi="ArialMT" w:cs="Times New Roman"/>
          <w:sz w:val="22"/>
          <w:szCs w:val="22"/>
          <w:lang w:eastAsia="fr-FR"/>
        </w:rPr>
        <w:t>-  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Soit, par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téléphone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au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numéro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du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siège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social ou par l’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intermédiaire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d’une de nos lignes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téléphoniques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locales. Lors de cet appel des renseignements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administra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seront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demandés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afin de cons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tuer un dossier d’inscrip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on. </w:t>
      </w:r>
    </w:p>
    <w:p w14:paraId="138B12E7" w14:textId="0A036681" w:rsidR="00862840" w:rsidRPr="003D40D9" w:rsidRDefault="00862840" w:rsidP="008628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ArialMT" w:eastAsia="Times New Roman" w:hAnsi="ArialMT" w:cs="Times New Roman"/>
          <w:sz w:val="22"/>
          <w:szCs w:val="22"/>
          <w:lang w:eastAsia="fr-FR"/>
        </w:rPr>
        <w:t>-  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Soit, par voie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électronique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sur le site internet de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sociéte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́. Toute demande est souscrite sous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réserve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confirma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par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sociéte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</w:t>
      </w:r>
      <w:proofErr w:type="spellStart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adressée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au Client sous 48 heures ouvrables. </w:t>
      </w:r>
    </w:p>
    <w:p w14:paraId="3F801E5B" w14:textId="2B5D2112" w:rsidR="003D40D9" w:rsidRPr="00862840" w:rsidRDefault="003D40D9" w:rsidP="008628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Calibri" w:eastAsia="Times New Roman" w:hAnsi="Calibri" w:cs="Calibri"/>
          <w:sz w:val="22"/>
          <w:szCs w:val="22"/>
          <w:lang w:eastAsia="fr-FR"/>
        </w:rPr>
        <w:t>Soit par e-mail.</w:t>
      </w:r>
    </w:p>
    <w:p w14:paraId="5960F505" w14:textId="77777777" w:rsidR="00862840" w:rsidRPr="00862840" w:rsidRDefault="00862840" w:rsidP="0086284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 xml:space="preserve">ARTICLE 2 – VALIDATION DE L’INSCRIPTION </w:t>
      </w:r>
    </w:p>
    <w:p w14:paraId="77A49721" w14:textId="77777777" w:rsidR="00862840" w:rsidRPr="00862840" w:rsidRDefault="00862840" w:rsidP="0086284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b/>
          <w:bCs/>
          <w:lang w:eastAsia="fr-FR"/>
        </w:rPr>
        <w:t xml:space="preserve">2.1 Prix et </w:t>
      </w:r>
      <w:proofErr w:type="spellStart"/>
      <w:r w:rsidRPr="00862840">
        <w:rPr>
          <w:rFonts w:ascii="Calibri" w:eastAsia="Times New Roman" w:hAnsi="Calibri" w:cs="Calibri"/>
          <w:b/>
          <w:bCs/>
          <w:lang w:eastAsia="fr-FR"/>
        </w:rPr>
        <w:t>règlements</w:t>
      </w:r>
      <w:proofErr w:type="spellEnd"/>
      <w:r w:rsidRPr="00862840">
        <w:rPr>
          <w:rFonts w:ascii="Calibri" w:eastAsia="Times New Roman" w:hAnsi="Calibri" w:cs="Calibri"/>
          <w:b/>
          <w:bCs/>
          <w:lang w:eastAsia="fr-FR"/>
        </w:rPr>
        <w:t xml:space="preserve"> </w:t>
      </w:r>
    </w:p>
    <w:p w14:paraId="0046D6C9" w14:textId="4713CC49" w:rsidR="00862840" w:rsidRPr="00862840" w:rsidRDefault="00862840" w:rsidP="0086284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Tous les prix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indiqués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par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sociéte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</w:t>
      </w:r>
      <w:proofErr w:type="spellStart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 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sont en euros et net de taxes. Les forma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ons seront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facturées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sur la base des tarifs en vigueur au moment de l’enregistrement de la commande L’inscrip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sera ferme et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défini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ve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lors du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règlement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totalite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́ de la forma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on. Le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règlement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devra s’effectuer lors de l’inscrip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soit par carte bancaire au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téléphone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, soit par virement bancaire.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br/>
        <w:t>L’inscrip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par CB est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instantanée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et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confirmée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immédiatement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. L’inscrip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par virement bancaire n’est ferme et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défini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ve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qu’à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récep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du paiement.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br/>
      </w:r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Le site internet de </w:t>
      </w:r>
      <w:proofErr w:type="spellStart"/>
      <w:r w:rsidR="00AB26B3" w:rsidRPr="00777BEA"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 w:rsidR="00AB26B3"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 </w:t>
      </w:r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est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équipe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́ d’un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système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 de paiement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immédiat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 par carte bancaire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sécurise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́ SSL via le serveur de banque </w:t>
      </w:r>
      <w:r w:rsidR="00777BEA" w:rsidRPr="00777BEA">
        <w:rPr>
          <w:rFonts w:ascii="Calibri" w:eastAsia="Times New Roman" w:hAnsi="Calibri" w:cs="Calibri"/>
          <w:sz w:val="22"/>
          <w:szCs w:val="22"/>
          <w:lang w:eastAsia="fr-FR"/>
        </w:rPr>
        <w:t>BNP</w:t>
      </w:r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. Le paiement est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effectue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́ directement sur l’espace </w:t>
      </w:r>
      <w:proofErr w:type="spellStart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sécurise</w:t>
      </w:r>
      <w:proofErr w:type="spellEnd"/>
      <w:r w:rsidRPr="00777BEA">
        <w:rPr>
          <w:rFonts w:ascii="Calibri" w:eastAsia="Times New Roman" w:hAnsi="Calibri" w:cs="Calibri"/>
          <w:sz w:val="22"/>
          <w:szCs w:val="22"/>
          <w:lang w:eastAsia="fr-FR"/>
        </w:rPr>
        <w:t>́ de la banque.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br/>
        <w:t xml:space="preserve">À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défaut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règlement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, le Client reconnait avoir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éte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́ informé que l’inscrip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 ne sera pas effec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ve. </w:t>
      </w:r>
    </w:p>
    <w:p w14:paraId="38AA91FF" w14:textId="2FC10EDF" w:rsidR="00862840" w:rsidRPr="008B3094" w:rsidRDefault="00862840" w:rsidP="008B3094">
      <w:pPr>
        <w:spacing w:before="100" w:beforeAutospacing="1" w:after="100" w:afterAutospacing="1"/>
        <w:ind w:left="720"/>
        <w:rPr>
          <w:rFonts w:ascii="Calibri" w:eastAsia="Times New Roman" w:hAnsi="Calibri" w:cs="Calibri"/>
          <w:sz w:val="22"/>
          <w:szCs w:val="22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lastRenderedPageBreak/>
        <w:t xml:space="preserve">Si le Client souhaite que le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règlement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soit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émis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par un organisme </w:t>
      </w:r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ers dont il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dépend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, l’inscrip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deviendra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défini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ve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à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récep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par </w:t>
      </w:r>
      <w:proofErr w:type="spellStart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 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de l’accord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exprès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prise en charge par l’organisme 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ers.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br/>
        <w:t>Il appar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ent au Client de faire une demande de prise en charge avant le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début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l’ac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 de forma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et de s’assurer du suivi de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cete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demande. Dans le cas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ou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l’organisme 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ers ne prendrait en charge que par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ellement les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coûts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pédagogiques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la forma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on, le reliquat sera à la charge du Client selon les condi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énoncées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en introduc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de ce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même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ar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cle des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présentes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Condi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Générales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Vente. </w:t>
      </w:r>
    </w:p>
    <w:p w14:paraId="1D6BCBDE" w14:textId="77777777" w:rsidR="00777BEA" w:rsidRDefault="00777BEA" w:rsidP="0086284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fr-FR"/>
        </w:rPr>
      </w:pPr>
    </w:p>
    <w:p w14:paraId="752C6938" w14:textId="77777777" w:rsidR="00777BEA" w:rsidRDefault="00777BEA" w:rsidP="0086284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fr-FR"/>
        </w:rPr>
      </w:pPr>
    </w:p>
    <w:p w14:paraId="008720A1" w14:textId="4B78D266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 xml:space="preserve">ARTICLE 3 – OBLIGATIONS RESPECTIVES DES PARTIES </w:t>
      </w:r>
    </w:p>
    <w:p w14:paraId="5AFB5FF5" w14:textId="2AC6AA65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b/>
          <w:bCs/>
          <w:lang w:eastAsia="fr-FR"/>
        </w:rPr>
        <w:t>3.1. Obliga</w:t>
      </w:r>
      <w:r>
        <w:rPr>
          <w:rFonts w:ascii="Calibri" w:eastAsia="Times New Roman" w:hAnsi="Calibri" w:cs="Calibri"/>
          <w:b/>
          <w:bCs/>
          <w:lang w:eastAsia="fr-FR"/>
        </w:rPr>
        <w:t>ti</w:t>
      </w:r>
      <w:r w:rsidRPr="00862840">
        <w:rPr>
          <w:rFonts w:ascii="Calibri" w:eastAsia="Times New Roman" w:hAnsi="Calibri" w:cs="Calibri"/>
          <w:b/>
          <w:bCs/>
          <w:lang w:eastAsia="fr-FR"/>
        </w:rPr>
        <w:t xml:space="preserve">ons de la </w:t>
      </w:r>
      <w:proofErr w:type="spellStart"/>
      <w:r w:rsidRPr="00862840">
        <w:rPr>
          <w:rFonts w:ascii="Calibri" w:eastAsia="Times New Roman" w:hAnsi="Calibri" w:cs="Calibri"/>
          <w:b/>
          <w:bCs/>
          <w:lang w:eastAsia="fr-FR"/>
        </w:rPr>
        <w:t>sociéte</w:t>
      </w:r>
      <w:proofErr w:type="spellEnd"/>
      <w:r w:rsidRPr="00862840">
        <w:rPr>
          <w:rFonts w:ascii="Calibri" w:eastAsia="Times New Roman" w:hAnsi="Calibri" w:cs="Calibri"/>
          <w:b/>
          <w:bCs/>
          <w:lang w:eastAsia="fr-FR"/>
        </w:rPr>
        <w:t xml:space="preserve">́ </w:t>
      </w:r>
      <w:proofErr w:type="spellStart"/>
      <w:r w:rsidR="00AB26B3">
        <w:rPr>
          <w:rFonts w:ascii="Calibri" w:eastAsia="Times New Roman" w:hAnsi="Calibri" w:cs="Calibri"/>
          <w:b/>
          <w:bCs/>
          <w:lang w:eastAsia="fr-FR"/>
        </w:rPr>
        <w:t>Hatmada</w:t>
      </w:r>
      <w:proofErr w:type="spellEnd"/>
      <w:r w:rsidR="00AB26B3">
        <w:rPr>
          <w:rFonts w:ascii="Calibri" w:eastAsia="Times New Roman" w:hAnsi="Calibri" w:cs="Calibri"/>
          <w:b/>
          <w:bCs/>
          <w:lang w:eastAsia="fr-FR"/>
        </w:rPr>
        <w:t xml:space="preserve"> Formation </w:t>
      </w:r>
      <w:r w:rsidRPr="00862840">
        <w:rPr>
          <w:rFonts w:ascii="Calibri" w:eastAsia="Times New Roman" w:hAnsi="Calibri" w:cs="Calibri"/>
          <w:b/>
          <w:bCs/>
          <w:lang w:eastAsia="fr-FR"/>
        </w:rPr>
        <w:t xml:space="preserve"> </w:t>
      </w:r>
    </w:p>
    <w:p w14:paraId="789D1EEE" w14:textId="2E3AB23E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À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récep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d’une demande d’inscrip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par voie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électronique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, et en cas d’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impossibilite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́ de sa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sfaire la demande valablement remplie,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sociéte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</w:t>
      </w:r>
      <w:proofErr w:type="spellStart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 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s’engage à res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tuer au Client les sommes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versées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sans aucune retenue. </w:t>
      </w:r>
    </w:p>
    <w:p w14:paraId="3EB88F77" w14:textId="27EFBAA3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Dans les autres cas,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sociéte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</w:t>
      </w:r>
      <w:proofErr w:type="spellStart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 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s’engage à dispenser la forma</w:t>
      </w:r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prévue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, sous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réserve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des causes d’annula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prévues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à l’ar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cle 5.2 des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présentes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Condi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Générales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Vente. </w:t>
      </w:r>
    </w:p>
    <w:p w14:paraId="49649D93" w14:textId="19F1B714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b/>
          <w:bCs/>
          <w:lang w:eastAsia="fr-FR"/>
        </w:rPr>
        <w:t>3.2. Obliga</w:t>
      </w:r>
      <w:r>
        <w:rPr>
          <w:rFonts w:ascii="Calibri" w:eastAsia="Times New Roman" w:hAnsi="Calibri" w:cs="Calibri"/>
          <w:b/>
          <w:bCs/>
          <w:lang w:eastAsia="fr-FR"/>
        </w:rPr>
        <w:t>ti</w:t>
      </w:r>
      <w:r w:rsidRPr="00862840">
        <w:rPr>
          <w:rFonts w:ascii="Calibri" w:eastAsia="Times New Roman" w:hAnsi="Calibri" w:cs="Calibri"/>
          <w:b/>
          <w:bCs/>
          <w:lang w:eastAsia="fr-FR"/>
        </w:rPr>
        <w:t xml:space="preserve">ons du Client </w:t>
      </w:r>
    </w:p>
    <w:p w14:paraId="33FDE5F9" w14:textId="191FB444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Le Client s’engage à signer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électroniquement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la Conven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 de Forma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Professionnelle et le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Règlement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Intérieur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. Le Client s’engage à assister à l’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intégralite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du volume horaire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prévu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pour celle-ci.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br/>
        <w:t xml:space="preserve">Pendant le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déroulement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du stage, le stagiaire s’engage à respecter les horaires qui seront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communiqués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par </w:t>
      </w:r>
      <w:proofErr w:type="spellStart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dès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l’inscrip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on. </w:t>
      </w:r>
    </w:p>
    <w:p w14:paraId="2E6C4591" w14:textId="192CAFD6" w:rsidR="00862840" w:rsidRPr="00862840" w:rsidRDefault="00AB26B3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 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se </w:t>
      </w:r>
      <w:proofErr w:type="spellStart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réserve</w:t>
      </w:r>
      <w:proofErr w:type="spellEnd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le droit d’exclure à tout moment tout par</w:t>
      </w:r>
      <w:r w:rsidR="00862840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cipant dont le comportement </w:t>
      </w:r>
      <w:proofErr w:type="spellStart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gênerait</w:t>
      </w:r>
      <w:proofErr w:type="spellEnd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le bon </w:t>
      </w:r>
      <w:proofErr w:type="spellStart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déroulement</w:t>
      </w:r>
      <w:proofErr w:type="spellEnd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la forma</w:t>
      </w:r>
      <w:r w:rsidR="00862840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on. En cas de non-respect des consignes, la </w:t>
      </w:r>
      <w:proofErr w:type="spellStart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responsabilite</w:t>
      </w:r>
      <w:proofErr w:type="spellEnd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de la </w:t>
      </w:r>
      <w:proofErr w:type="spellStart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sociéte</w:t>
      </w:r>
      <w:proofErr w:type="spellEnd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 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ne pourra en aucun cas </w:t>
      </w:r>
      <w:proofErr w:type="spellStart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être</w:t>
      </w:r>
      <w:proofErr w:type="spellEnd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engagée</w:t>
      </w:r>
      <w:proofErr w:type="spellEnd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. La </w:t>
      </w:r>
      <w:proofErr w:type="spellStart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délivrance</w:t>
      </w:r>
      <w:proofErr w:type="spellEnd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des at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esta</w:t>
      </w:r>
      <w:r w:rsidR="00862840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ons de forma</w:t>
      </w:r>
      <w:r w:rsidR="00862840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reste la </w:t>
      </w:r>
      <w:proofErr w:type="spellStart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préroga</w:t>
      </w:r>
      <w:r w:rsidR="00862840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ve</w:t>
      </w:r>
      <w:proofErr w:type="spellEnd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du </w:t>
      </w:r>
      <w:proofErr w:type="spellStart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représentant</w:t>
      </w:r>
      <w:proofErr w:type="spellEnd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légal</w:t>
      </w:r>
      <w:proofErr w:type="spellEnd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du centre de forma</w:t>
      </w:r>
      <w:r w:rsidR="00862840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et des formateurs. </w:t>
      </w:r>
    </w:p>
    <w:p w14:paraId="0AB5A9CA" w14:textId="77777777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 xml:space="preserve">ARTICLE 4 – DELAI DE RETRACTATION : CONDITIONS - DELAI - MODALITES D’EXERCICE </w:t>
      </w:r>
    </w:p>
    <w:p w14:paraId="4E6ECC5A" w14:textId="77777777" w:rsidR="008B3094" w:rsidRDefault="008B3094" w:rsidP="00862840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763F6340" w14:textId="1C6449C5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lastRenderedPageBreak/>
        <w:t xml:space="preserve">Le Client dispose d’un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délai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quatorze jours,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conformément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aux disposi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ons de l’ar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cle L.211-18 du code de la consomma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on, pour exercer son droit de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rétracta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d’un contrat</w:t>
      </w:r>
      <w:r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conclu à distance, sans avoir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a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̀ mo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ver sa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décision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. </w:t>
      </w:r>
    </w:p>
    <w:p w14:paraId="78CF8947" w14:textId="547FA222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Le contrat conclu entre le Client et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sociéte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</w:t>
      </w:r>
      <w:proofErr w:type="spellStart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 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est un contrat de presta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de service.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Conformément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aux ar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cles L.211-18 et L.221-19, le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délai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quatorze jours est un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délai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franc et commence à courir au lendemain du jour de la conclusion du contrat à 00h et prend fin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a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̀ 00h du dernier jour dudit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délai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. Toutefois, si ce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délai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expire un samedi, un dimanche ou un jour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férie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ou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chôme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́, il est prorogé jusqu’au premier jour ouvrable suivant. Afin d’exercer ce droit, le Client devra adresser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a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̀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sociéte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</w:t>
      </w:r>
      <w:proofErr w:type="spellStart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 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et ce, avant l’expira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du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délai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rétrac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: </w:t>
      </w:r>
    </w:p>
    <w:p w14:paraId="4CD272E3" w14:textId="0DF32A4F" w:rsidR="00862840" w:rsidRPr="00862840" w:rsidRDefault="00862840" w:rsidP="0086284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TimesNewRomanPSMT" w:eastAsia="Times New Roman" w:hAnsi="TimesNewRomanPSMT" w:cs="Times New Roman"/>
          <w:sz w:val="22"/>
          <w:szCs w:val="22"/>
          <w:lang w:eastAsia="fr-FR"/>
        </w:rPr>
        <w:t>-  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soit le formulaire type de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rétracta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fourni mis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a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̀ disposi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par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sociéte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et annexé aux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présentes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Condi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Générales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Vente ; </w:t>
      </w:r>
    </w:p>
    <w:p w14:paraId="408E3F50" w14:textId="2FD0398E" w:rsidR="00862840" w:rsidRPr="00862840" w:rsidRDefault="00862840" w:rsidP="0086284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TimesNewRomanPSMT" w:eastAsia="Times New Roman" w:hAnsi="TimesNewRomanPSMT" w:cs="Times New Roman"/>
          <w:sz w:val="22"/>
          <w:szCs w:val="22"/>
          <w:lang w:eastAsia="fr-FR"/>
        </w:rPr>
        <w:t>-  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soit une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déclara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dénuée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d’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ambiguïte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́, exprimant sa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volonte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de se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rétracter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.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Cete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renoncia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devra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être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no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fiée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soit : </w:t>
      </w:r>
    </w:p>
    <w:p w14:paraId="2C1FB987" w14:textId="17311C72" w:rsidR="00862840" w:rsidRPr="00862840" w:rsidRDefault="00862840" w:rsidP="008628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TimesNewRomanPSMT" w:eastAsia="Times New Roman" w:hAnsi="TimesNewRomanPSMT" w:cs="Times New Roman"/>
          <w:sz w:val="22"/>
          <w:szCs w:val="22"/>
          <w:lang w:eastAsia="fr-FR"/>
        </w:rPr>
        <w:t>-  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par voie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électronique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à l’adresse email suivante : </w:t>
      </w:r>
      <w:r w:rsidR="00777BEA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formation</w:t>
      </w:r>
      <w:r w:rsidRPr="00862840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@</w:t>
      </w:r>
      <w:r w:rsidR="00AB26B3" w:rsidRPr="00AB26B3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hatmada</w:t>
      </w:r>
      <w:r w:rsidR="00777BEA">
        <w:rPr>
          <w:rFonts w:ascii="Calibri" w:eastAsia="Times New Roman" w:hAnsi="Calibri" w:cs="Calibri"/>
          <w:sz w:val="22"/>
          <w:szCs w:val="22"/>
          <w:lang w:eastAsia="fr-FR"/>
        </w:rPr>
        <w:t>-group.com</w:t>
      </w:r>
    </w:p>
    <w:p w14:paraId="581D453C" w14:textId="6FD1FFE9" w:rsidR="00862840" w:rsidRPr="00862840" w:rsidRDefault="00862840" w:rsidP="008628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TimesNewRomanPSMT" w:eastAsia="Times New Roman" w:hAnsi="TimesNewRomanPSMT" w:cs="Times New Roman"/>
          <w:sz w:val="22"/>
          <w:szCs w:val="22"/>
          <w:lang w:eastAsia="fr-FR"/>
        </w:rPr>
        <w:t>-  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par voie postale à l’adresse du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siège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social : </w:t>
      </w:r>
      <w:r w:rsidR="00AB26B3" w:rsidRPr="00AB26B3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 xml:space="preserve">36 Rue </w:t>
      </w:r>
      <w:proofErr w:type="spellStart"/>
      <w:r w:rsidR="00AB26B3" w:rsidRPr="00AB26B3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anatole</w:t>
      </w:r>
      <w:proofErr w:type="spellEnd"/>
      <w:r w:rsidR="00AB26B3" w:rsidRPr="00AB26B3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 xml:space="preserve"> France, 92300 Levallois Perret,</w:t>
      </w:r>
    </w:p>
    <w:p w14:paraId="75F5FCCA" w14:textId="43C2C1B4" w:rsidR="00862840" w:rsidRPr="00862840" w:rsidRDefault="00862840" w:rsidP="0086284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Lorsque le droit de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rétracta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est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exerce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́,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sociéte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procédera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, sans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pénalités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, au remboursement de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totalite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des sommes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versées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, au plus tard dans les quatorze jours à compter de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récep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la demande de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rétracta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. </w:t>
      </w:r>
    </w:p>
    <w:p w14:paraId="78EFC418" w14:textId="418F0F04" w:rsidR="00862840" w:rsidRPr="00862840" w:rsidRDefault="00862840" w:rsidP="0086284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En acceptant les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présentes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Condi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Générales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Vente, le Client accepte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expressément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que le remboursement s’effectue par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chèque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bancaire libellé à l’adresse postale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indiquée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lors de son inscrip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on. </w:t>
      </w:r>
    </w:p>
    <w:p w14:paraId="2142D085" w14:textId="2872DE8F" w:rsidR="00862840" w:rsidRPr="00862840" w:rsidRDefault="00862840" w:rsidP="0086284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En cas de conten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eux, il appar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ent au Client d’apporter la preuve de l’exercice de son droit de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rétracta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. </w:t>
      </w:r>
    </w:p>
    <w:p w14:paraId="1B464547" w14:textId="77777777" w:rsidR="00862840" w:rsidRPr="00862840" w:rsidRDefault="00862840" w:rsidP="0086284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 xml:space="preserve">Cas particulier – La formation </w:t>
      </w:r>
      <w:proofErr w:type="spellStart"/>
      <w:r w:rsidRPr="00862840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>débute</w:t>
      </w:r>
      <w:proofErr w:type="spellEnd"/>
      <w:r w:rsidRPr="00862840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 xml:space="preserve"> avant la fin du </w:t>
      </w:r>
      <w:proofErr w:type="spellStart"/>
      <w:r w:rsidRPr="00862840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>délai</w:t>
      </w:r>
      <w:proofErr w:type="spellEnd"/>
      <w:r w:rsidRPr="00862840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 xml:space="preserve"> de </w:t>
      </w:r>
      <w:proofErr w:type="spellStart"/>
      <w:r w:rsidRPr="00862840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>rétractation</w:t>
      </w:r>
      <w:proofErr w:type="spellEnd"/>
      <w:r w:rsidRPr="00862840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 xml:space="preserve"> </w:t>
      </w:r>
    </w:p>
    <w:p w14:paraId="71DC68CA" w14:textId="2EECCE24" w:rsidR="00862840" w:rsidRDefault="00862840" w:rsidP="00862840">
      <w:pPr>
        <w:spacing w:before="100" w:beforeAutospacing="1" w:after="100" w:afterAutospacing="1"/>
        <w:ind w:left="720"/>
        <w:rPr>
          <w:rFonts w:ascii="Calibri" w:eastAsia="Times New Roman" w:hAnsi="Calibri" w:cs="Calibri"/>
          <w:sz w:val="22"/>
          <w:szCs w:val="22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En acceptant les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présentes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Condi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Générales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Vente, le Client volontairement inscrit à une forma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 dont l’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exécu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commence avant l’expira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du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délai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du droit de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rétracta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reconnait et accepte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expressément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renoncer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a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̀ ce dernier. </w:t>
      </w:r>
    </w:p>
    <w:p w14:paraId="4DAD0A47" w14:textId="0BA284F8" w:rsidR="00AB26B3" w:rsidRDefault="00AB26B3" w:rsidP="00862840">
      <w:pPr>
        <w:spacing w:before="100" w:beforeAutospacing="1" w:after="100" w:afterAutospacing="1"/>
        <w:ind w:left="720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74D3E3A0" w14:textId="7FD0608A" w:rsidR="008B3094" w:rsidRDefault="008B3094" w:rsidP="00862840">
      <w:pPr>
        <w:spacing w:before="100" w:beforeAutospacing="1" w:after="100" w:afterAutospacing="1"/>
        <w:ind w:left="720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7814923A" w14:textId="483AC444" w:rsidR="008B3094" w:rsidRDefault="008B3094" w:rsidP="00862840">
      <w:pPr>
        <w:spacing w:before="100" w:beforeAutospacing="1" w:after="100" w:afterAutospacing="1"/>
        <w:ind w:left="720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11882EA9" w14:textId="3072C796" w:rsidR="008B3094" w:rsidRDefault="008B3094" w:rsidP="00862840">
      <w:pPr>
        <w:spacing w:before="100" w:beforeAutospacing="1" w:after="100" w:afterAutospacing="1"/>
        <w:ind w:left="720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3E5F9631" w14:textId="77777777" w:rsidR="008B3094" w:rsidRDefault="008B3094" w:rsidP="00862840">
      <w:pPr>
        <w:spacing w:before="100" w:beforeAutospacing="1" w:after="100" w:afterAutospacing="1"/>
        <w:ind w:left="720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242AF806" w14:textId="77777777" w:rsidR="00AB26B3" w:rsidRPr="00862840" w:rsidRDefault="00AB26B3" w:rsidP="0086284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fr-FR"/>
        </w:rPr>
      </w:pPr>
    </w:p>
    <w:p w14:paraId="6366F0F3" w14:textId="77777777" w:rsidR="008B3094" w:rsidRDefault="008B3094" w:rsidP="0086284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fr-FR"/>
        </w:rPr>
      </w:pPr>
    </w:p>
    <w:p w14:paraId="1ED47257" w14:textId="7411A153" w:rsidR="00AB26B3" w:rsidRDefault="00862840" w:rsidP="0086284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fr-FR"/>
        </w:rPr>
      </w:pPr>
      <w:r w:rsidRPr="00862840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ARTICLE 5 – ANNULATION DE LA FORMATION</w:t>
      </w:r>
    </w:p>
    <w:p w14:paraId="63BF1C26" w14:textId="77777777" w:rsidR="00AB26B3" w:rsidRDefault="00862840" w:rsidP="0086284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fr-FR"/>
        </w:rPr>
      </w:pPr>
      <w:r w:rsidRPr="00862840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br/>
      </w:r>
      <w:r w:rsidRPr="00862840">
        <w:rPr>
          <w:rFonts w:ascii="Calibri" w:eastAsia="Times New Roman" w:hAnsi="Calibri" w:cs="Calibri"/>
          <w:b/>
          <w:bCs/>
          <w:lang w:eastAsia="fr-FR"/>
        </w:rPr>
        <w:t>5.1. Annula</w:t>
      </w:r>
      <w:r>
        <w:rPr>
          <w:rFonts w:ascii="Calibri" w:eastAsia="Times New Roman" w:hAnsi="Calibri" w:cs="Calibri"/>
          <w:b/>
          <w:bCs/>
          <w:lang w:eastAsia="fr-FR"/>
        </w:rPr>
        <w:t>ti</w:t>
      </w:r>
      <w:r w:rsidRPr="00862840">
        <w:rPr>
          <w:rFonts w:ascii="Calibri" w:eastAsia="Times New Roman" w:hAnsi="Calibri" w:cs="Calibri"/>
          <w:b/>
          <w:bCs/>
          <w:lang w:eastAsia="fr-FR"/>
        </w:rPr>
        <w:t>on du fait du Client</w:t>
      </w:r>
    </w:p>
    <w:p w14:paraId="04F94D6F" w14:textId="30D060FB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b/>
          <w:bCs/>
          <w:lang w:eastAsia="fr-FR"/>
        </w:rPr>
        <w:br/>
      </w:r>
      <w:r w:rsidRPr="00862840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 xml:space="preserve">5.1.1. Plus de </w:t>
      </w:r>
      <w:r w:rsidR="003D40D9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>14</w:t>
      </w:r>
      <w:r w:rsidRPr="00862840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 xml:space="preserve"> jours calendaires avant le </w:t>
      </w:r>
      <w:proofErr w:type="spellStart"/>
      <w:r w:rsidRPr="00862840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>début</w:t>
      </w:r>
      <w:proofErr w:type="spellEnd"/>
      <w:r w:rsidRPr="00862840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 xml:space="preserve"> de la formation </w:t>
      </w:r>
    </w:p>
    <w:p w14:paraId="6B1C5F6F" w14:textId="27127BC6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Pour toute demande d’annula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confirmée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par voie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électronique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et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reçue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="003D40D9">
        <w:rPr>
          <w:rFonts w:ascii="Calibri" w:eastAsia="Times New Roman" w:hAnsi="Calibri" w:cs="Calibri"/>
          <w:sz w:val="22"/>
          <w:szCs w:val="22"/>
          <w:lang w:eastAsia="fr-FR"/>
        </w:rPr>
        <w:t>quatorze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jours calendaires avant le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début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la forma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on,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sociéte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</w:t>
      </w:r>
      <w:proofErr w:type="spellStart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 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s’engage à proposer au Client soit une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réinscrip</w:t>
      </w:r>
      <w:r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sans frais à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même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forma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à une date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ultérieure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– dans la limite de six mois –, soit le remboursement de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totalite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des sommes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versées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au 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tre de la forma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 en ques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on. </w:t>
      </w:r>
    </w:p>
    <w:p w14:paraId="3A861A6E" w14:textId="0628FF84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 xml:space="preserve">5.1.2. Moins de </w:t>
      </w:r>
      <w:r w:rsidR="003D40D9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>14</w:t>
      </w:r>
      <w:r w:rsidRPr="00862840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 xml:space="preserve"> jours calendaires avant le </w:t>
      </w:r>
      <w:proofErr w:type="spellStart"/>
      <w:r w:rsidRPr="00862840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>début</w:t>
      </w:r>
      <w:proofErr w:type="spellEnd"/>
      <w:r w:rsidRPr="00862840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 xml:space="preserve"> de la formation </w:t>
      </w:r>
    </w:p>
    <w:p w14:paraId="45B0B4EB" w14:textId="0D51D52D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En cas de force majeure ou d’hospitalisa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on, de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décès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familial, de maladie ou d’accident du Client ET sur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présenta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d’un jus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fica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f,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sociéte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</w:t>
      </w:r>
      <w:proofErr w:type="spellStart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 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s’engage à proposer au Client soit une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réinscrip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sans frais à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même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forma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à une date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ultérieure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– dans la limite de six mois –, soit le remboursement de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totalite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des sommes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versées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au 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tre de la forma</w:t>
      </w:r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 en ques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on. En dehors des cas de force majeure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énoncés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ci- dessus,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sociéte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</w:t>
      </w:r>
      <w:proofErr w:type="spellStart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 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se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réserve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le droit de facturer des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pénalités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d’un montant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égal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à 25% du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coût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total de la forma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 en cas de demande d’annula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 pure et simple ou 50 euros net en cas demande de report des dates de la forma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on. </w:t>
      </w:r>
    </w:p>
    <w:p w14:paraId="271975BD" w14:textId="7CC66FDB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b/>
          <w:bCs/>
          <w:lang w:eastAsia="fr-FR"/>
        </w:rPr>
        <w:t>5.2. Annula</w:t>
      </w:r>
      <w:r w:rsidR="00A51E26">
        <w:rPr>
          <w:rFonts w:ascii="Calibri" w:eastAsia="Times New Roman" w:hAnsi="Calibri" w:cs="Calibri"/>
          <w:b/>
          <w:bCs/>
          <w:lang w:eastAsia="fr-FR"/>
        </w:rPr>
        <w:t>ti</w:t>
      </w:r>
      <w:r w:rsidRPr="00862840">
        <w:rPr>
          <w:rFonts w:ascii="Calibri" w:eastAsia="Times New Roman" w:hAnsi="Calibri" w:cs="Calibri"/>
          <w:b/>
          <w:bCs/>
          <w:lang w:eastAsia="fr-FR"/>
        </w:rPr>
        <w:t xml:space="preserve">on du fait de la </w:t>
      </w:r>
      <w:proofErr w:type="spellStart"/>
      <w:r w:rsidRPr="00862840">
        <w:rPr>
          <w:rFonts w:ascii="Calibri" w:eastAsia="Times New Roman" w:hAnsi="Calibri" w:cs="Calibri"/>
          <w:b/>
          <w:bCs/>
          <w:lang w:eastAsia="fr-FR"/>
        </w:rPr>
        <w:t>sociéte</w:t>
      </w:r>
      <w:proofErr w:type="spellEnd"/>
      <w:r w:rsidRPr="00862840">
        <w:rPr>
          <w:rFonts w:ascii="Calibri" w:eastAsia="Times New Roman" w:hAnsi="Calibri" w:cs="Calibri"/>
          <w:b/>
          <w:bCs/>
          <w:lang w:eastAsia="fr-FR"/>
        </w:rPr>
        <w:t>́</w:t>
      </w:r>
      <w:r w:rsidR="00AB26B3">
        <w:rPr>
          <w:rFonts w:ascii="Calibri" w:eastAsia="Times New Roman" w:hAnsi="Calibri" w:cs="Calibri"/>
          <w:b/>
          <w:bCs/>
          <w:lang w:eastAsia="fr-FR"/>
        </w:rPr>
        <w:t xml:space="preserve"> </w:t>
      </w:r>
      <w:proofErr w:type="spellStart"/>
      <w:r w:rsidR="00AB26B3">
        <w:rPr>
          <w:rFonts w:ascii="Calibri" w:eastAsia="Times New Roman" w:hAnsi="Calibri" w:cs="Calibri"/>
          <w:b/>
          <w:bCs/>
          <w:lang w:eastAsia="fr-FR"/>
        </w:rPr>
        <w:t>Hatmada</w:t>
      </w:r>
      <w:proofErr w:type="spellEnd"/>
      <w:r w:rsidR="00AB26B3">
        <w:rPr>
          <w:rFonts w:ascii="Calibri" w:eastAsia="Times New Roman" w:hAnsi="Calibri" w:cs="Calibri"/>
          <w:b/>
          <w:bCs/>
          <w:lang w:eastAsia="fr-FR"/>
        </w:rPr>
        <w:t xml:space="preserve"> Formation </w:t>
      </w:r>
    </w:p>
    <w:p w14:paraId="16C68963" w14:textId="0F7B6B44" w:rsidR="00862840" w:rsidRPr="00862840" w:rsidRDefault="00AB26B3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 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s’engage à proposer au Client le remboursement de la </w:t>
      </w:r>
      <w:proofErr w:type="spellStart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totalite</w:t>
      </w:r>
      <w:proofErr w:type="spellEnd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des sommes </w:t>
      </w:r>
      <w:proofErr w:type="spellStart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versées</w:t>
      </w:r>
      <w:proofErr w:type="spellEnd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au 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tre de la forma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on en ques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on, soit le report des dates de la forma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– dans la limite de six mois – confirmé par voie </w:t>
      </w:r>
      <w:proofErr w:type="spellStart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électronique</w:t>
      </w:r>
      <w:proofErr w:type="spellEnd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avec la communica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des nouvelles dates, ainsi que les </w:t>
      </w:r>
      <w:proofErr w:type="spellStart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différents</w:t>
      </w:r>
      <w:proofErr w:type="spellEnd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documents rela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fs </w:t>
      </w:r>
      <w:proofErr w:type="spellStart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a</w:t>
      </w:r>
      <w:proofErr w:type="spellEnd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̀ la forma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on. </w:t>
      </w:r>
    </w:p>
    <w:p w14:paraId="59915781" w14:textId="77777777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 xml:space="preserve">ARTICLE 6 – DOCUMENTS </w:t>
      </w:r>
    </w:p>
    <w:p w14:paraId="37D6E713" w14:textId="7165016D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Les documents, remis au cours de la forma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ou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a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̀ leur issue, quelle que soit leur nature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écrite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ou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numérique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, demeurent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propriéte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intellectuelle de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sociéte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</w:t>
      </w:r>
      <w:proofErr w:type="spellStart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. Ainsi, leur u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lisa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par une personne autre que le Client est strictement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prohibée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. </w:t>
      </w:r>
    </w:p>
    <w:p w14:paraId="4A6B9D5E" w14:textId="77777777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 xml:space="preserve">ARTICLE 7 – INFORMATIQUE ET LIBERTES </w:t>
      </w:r>
    </w:p>
    <w:p w14:paraId="1D80F458" w14:textId="26686C39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Le Client reconnait avoir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éte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́ informé que les renseignements administra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fs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demandés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au cours de son inscrip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sont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nécessaires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au traitement de son dossier par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sociéte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</w:t>
      </w:r>
      <w:proofErr w:type="spellStart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. </w:t>
      </w:r>
    </w:p>
    <w:p w14:paraId="772A9B99" w14:textId="62799574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lastRenderedPageBreak/>
        <w:t>Conformément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à la loi « informa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que et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liberte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» du 06/01/78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modifiée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en mai 2019, le Client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bénéficie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d’un droit d’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accès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et de rec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fica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 aux informa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ons qui le concernent. </w:t>
      </w:r>
    </w:p>
    <w:p w14:paraId="69FCD2F1" w14:textId="77777777" w:rsidR="008B3094" w:rsidRDefault="008B3094" w:rsidP="00862840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38A02F4C" w14:textId="7F368798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Si le Client souhaite exercer ce droit et obtenir communica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 des informa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ons le concernant, il devra s’adresser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a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̀ la Direc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de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sociéte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</w:t>
      </w:r>
      <w:proofErr w:type="spellStart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 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par courrier en indiquant son nom,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prénom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et adresse à l’adresse suivante :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br/>
      </w:r>
      <w:proofErr w:type="spellStart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Formation, 36 Rue </w:t>
      </w:r>
      <w:proofErr w:type="spellStart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anatole</w:t>
      </w:r>
      <w:proofErr w:type="spellEnd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 xml:space="preserve"> France, 92300 Levallois-Perret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</w:p>
    <w:p w14:paraId="7443540B" w14:textId="2A7C1667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ou par</w:t>
      </w:r>
      <w:r w:rsid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hyperlink r:id="rId7" w:history="1">
        <w:r w:rsidR="00777BEA" w:rsidRPr="00CA2941">
          <w:rPr>
            <w:rStyle w:val="Lienhypertexte"/>
            <w:rFonts w:ascii="Calibri" w:eastAsia="Times New Roman" w:hAnsi="Calibri" w:cs="Calibri"/>
            <w:sz w:val="22"/>
            <w:szCs w:val="22"/>
            <w:lang w:eastAsia="fr-FR"/>
          </w:rPr>
          <w:t>formation@hatmada-group.com</w:t>
        </w:r>
      </w:hyperlink>
      <w:r w:rsidR="00777BEA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</w:p>
    <w:p w14:paraId="55FC173E" w14:textId="27706D71" w:rsidR="00862840" w:rsidRPr="00862840" w:rsidRDefault="00AB26B3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 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s’engage à ne pas divulguer et à ne pas vendre à des 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ers les informa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ons qui lui seront transmises. Les sites de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sont </w:t>
      </w:r>
      <w:proofErr w:type="spellStart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déclarés</w:t>
      </w:r>
      <w:proofErr w:type="spellEnd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auprès</w:t>
      </w:r>
      <w:proofErr w:type="spellEnd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la Commission Na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onale de l’Informa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que et des </w:t>
      </w:r>
      <w:proofErr w:type="spellStart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>libertés</w:t>
      </w:r>
      <w:proofErr w:type="spellEnd"/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sous </w:t>
      </w:r>
      <w:r w:rsidR="00862840" w:rsidRPr="00862840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 xml:space="preserve">le </w:t>
      </w:r>
      <w:proofErr w:type="spellStart"/>
      <w:r w:rsidR="00862840" w:rsidRPr="00862840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numéro</w:t>
      </w:r>
      <w:proofErr w:type="spellEnd"/>
      <w:r w:rsidR="00862840" w:rsidRPr="00862840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 xml:space="preserve"> </w:t>
      </w:r>
      <w:r w:rsidR="00777BEA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1</w:t>
      </w:r>
      <w:r w:rsidR="00862840" w:rsidRPr="00862840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9</w:t>
      </w:r>
      <w:r w:rsidR="00777BEA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7</w:t>
      </w:r>
      <w:r w:rsidR="00862840" w:rsidRPr="00862840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294</w:t>
      </w:r>
      <w:r w:rsidR="00777BEA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9</w:t>
      </w:r>
      <w:r w:rsidR="00862840" w:rsidRPr="00862840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-v0 du 27/</w:t>
      </w:r>
      <w:r w:rsidR="00777BEA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11</w:t>
      </w:r>
      <w:r w:rsidR="00862840" w:rsidRPr="00862840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/20</w:t>
      </w:r>
      <w:r w:rsidR="00777BEA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23</w:t>
      </w:r>
      <w:r w:rsidR="00862840" w:rsidRPr="00862840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.</w:t>
      </w:r>
      <w:r w:rsidR="00862840"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</w:p>
    <w:p w14:paraId="43147912" w14:textId="77777777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 xml:space="preserve">ARTICLE 8 – ACCEPTATION DES CONDITIONS GENERALES DE VENTE </w:t>
      </w:r>
    </w:p>
    <w:p w14:paraId="03756F53" w14:textId="67A794E4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Le Client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déclare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accepter sans restric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on, ni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réserves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les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présentes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Condi</w:t>
      </w:r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Générales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Vente.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Cete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accepta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 s’exprimera explicitement en cochant la case à cocher de l’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écran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qui s’affiche lors de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première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connexion à son Espace Personnel. Elle s’exprimera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également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implicitement lors du processus d’inscrip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où une copie des </w:t>
      </w:r>
    </w:p>
    <w:p w14:paraId="44D0FB5A" w14:textId="5C56DF35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présentes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Condi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Générales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Vente sera mise à disposi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du Client dans son Espace Personnel. Le refus de poursuivre la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procédure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, manifestera son refus des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présentes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condi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ons. </w:t>
      </w:r>
    </w:p>
    <w:p w14:paraId="20479592" w14:textId="77777777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 xml:space="preserve">ARTICLE 9 – ATTRIBUTION DE COMPETENCE </w:t>
      </w:r>
    </w:p>
    <w:p w14:paraId="7541CEC3" w14:textId="6CFBDD60" w:rsidR="00862840" w:rsidRDefault="00862840" w:rsidP="00862840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En cas de li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ge lié au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présent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contrat, quelle que soit la nature de la contesta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on, les par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es conviennent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expressément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d’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atribuer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compétence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au Tribunal de Commerce de </w:t>
      </w:r>
      <w:r w:rsidR="002C2605">
        <w:rPr>
          <w:rFonts w:ascii="Calibri" w:eastAsia="Times New Roman" w:hAnsi="Calibri" w:cs="Calibri"/>
          <w:sz w:val="22"/>
          <w:szCs w:val="22"/>
          <w:lang w:eastAsia="fr-FR"/>
        </w:rPr>
        <w:t>Nanterre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. </w:t>
      </w:r>
    </w:p>
    <w:p w14:paraId="1568A20A" w14:textId="6A1D1E57" w:rsidR="00777BEA" w:rsidRDefault="00777BEA" w:rsidP="00862840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7A21DF18" w14:textId="0078A6B7" w:rsidR="00777BEA" w:rsidRDefault="00777BEA" w:rsidP="00862840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2FA06BDC" w14:textId="3856A54D" w:rsidR="00777BEA" w:rsidRDefault="00777BEA" w:rsidP="00862840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6F1039CC" w14:textId="77777777" w:rsidR="00777BEA" w:rsidRPr="00862840" w:rsidRDefault="00777BEA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14:paraId="5066BDC5" w14:textId="77777777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b/>
          <w:bCs/>
          <w:sz w:val="48"/>
          <w:szCs w:val="48"/>
          <w:lang w:eastAsia="fr-FR"/>
        </w:rPr>
        <w:t xml:space="preserve">FORMULAIRE DE RETRACTATION </w:t>
      </w:r>
    </w:p>
    <w:p w14:paraId="108B1DC3" w14:textId="77777777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8"/>
          <w:szCs w:val="28"/>
          <w:lang w:eastAsia="fr-FR"/>
        </w:rPr>
        <w:t xml:space="preserve">EXPEDITEUR </w:t>
      </w:r>
    </w:p>
    <w:p w14:paraId="44018A98" w14:textId="77777777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Nom :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Prénom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: Adresse : </w:t>
      </w:r>
    </w:p>
    <w:p w14:paraId="0A2ED15F" w14:textId="77777777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lastRenderedPageBreak/>
        <w:t xml:space="preserve">................................................................................... ................................................................................... ................................................................................... ................................................................................... </w:t>
      </w:r>
    </w:p>
    <w:p w14:paraId="4122EF6C" w14:textId="77777777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8"/>
          <w:szCs w:val="28"/>
          <w:lang w:eastAsia="fr-FR"/>
        </w:rPr>
        <w:t xml:space="preserve">DESTINATAIRE </w:t>
      </w:r>
    </w:p>
    <w:p w14:paraId="7447C7C4" w14:textId="5DB8A8D2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S.A.S </w:t>
      </w:r>
      <w:proofErr w:type="spellStart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Hatmada</w:t>
      </w:r>
      <w:proofErr w:type="spellEnd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 xml:space="preserve"> Formation 36 Rue </w:t>
      </w:r>
      <w:proofErr w:type="spellStart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>anatole</w:t>
      </w:r>
      <w:proofErr w:type="spellEnd"/>
      <w:r w:rsidR="00AB26B3">
        <w:rPr>
          <w:rFonts w:ascii="Calibri" w:eastAsia="Times New Roman" w:hAnsi="Calibri" w:cs="Calibri"/>
          <w:sz w:val="22"/>
          <w:szCs w:val="22"/>
          <w:lang w:eastAsia="fr-FR"/>
        </w:rPr>
        <w:t xml:space="preserve"> France 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br/>
      </w:r>
      <w:r w:rsidR="00AB26B3">
        <w:rPr>
          <w:rFonts w:ascii="Calibri" w:eastAsia="Times New Roman" w:hAnsi="Calibri" w:cs="Calibri"/>
          <w:sz w:val="22"/>
          <w:szCs w:val="22"/>
          <w:lang w:eastAsia="fr-FR"/>
        </w:rPr>
        <w:t xml:space="preserve">92300 Levallois-Perret 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</w:p>
    <w:p w14:paraId="00C799A0" w14:textId="77777777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À : ................................................................................... Le : ......................................... </w:t>
      </w:r>
      <w:r w:rsidRPr="00862840">
        <w:rPr>
          <w:rFonts w:ascii="Calibri" w:eastAsia="Times New Roman" w:hAnsi="Calibri" w:cs="Calibri"/>
          <w:sz w:val="28"/>
          <w:szCs w:val="28"/>
          <w:lang w:eastAsia="fr-FR"/>
        </w:rPr>
        <w:t xml:space="preserve">LETTRE RECOMMANDEE AVEC ACCUSE DE RECEPTION </w:t>
      </w:r>
    </w:p>
    <w:p w14:paraId="045D4680" w14:textId="437BF126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Objet : Annula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 de l’inscrip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 à la forma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dans le cadre de l’exercice du droit de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rétracta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14 jours. </w:t>
      </w:r>
    </w:p>
    <w:p w14:paraId="096658E6" w14:textId="77777777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Madame, Monsieur, </w:t>
      </w:r>
    </w:p>
    <w:p w14:paraId="366D179A" w14:textId="544E072D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Le .........................................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br/>
        <w:t>je me suis inscrit(e) à une forma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in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tulée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</w:p>
    <w:p w14:paraId="122F3151" w14:textId="77777777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.................................................................................................................................................................................. </w:t>
      </w:r>
    </w:p>
    <w:p w14:paraId="3783A939" w14:textId="086F8B96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organisée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par votre organisme.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br/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Conformément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à l’ar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cle L 221-18 du Code de la Consomma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on, le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délai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quatorze jours n’ayant pas expiré, je souhaite exercer mon droit de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rétracta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et annuler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cete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inscrip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on. En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conséquence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, je vous demande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également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de me rembourser les sommes qui auraient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éte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́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versées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 au 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tre de ces forma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ons.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br/>
        <w:t>Dans ce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te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atente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, je vous prie de recevoir, Madame, Monsieur, mes saluta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ons </w:t>
      </w:r>
      <w:proofErr w:type="spellStart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dis</w:t>
      </w:r>
      <w:r w:rsidR="00A51E26">
        <w:rPr>
          <w:rFonts w:ascii="Calibri" w:eastAsia="Times New Roman" w:hAnsi="Calibri" w:cs="Calibri"/>
          <w:sz w:val="22"/>
          <w:szCs w:val="22"/>
          <w:lang w:eastAsia="fr-FR"/>
        </w:rPr>
        <w:t>ti</w:t>
      </w:r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>nguées</w:t>
      </w:r>
      <w:proofErr w:type="spellEnd"/>
      <w:r w:rsidRPr="00862840">
        <w:rPr>
          <w:rFonts w:ascii="Calibri" w:eastAsia="Times New Roman" w:hAnsi="Calibri" w:cs="Calibri"/>
          <w:sz w:val="22"/>
          <w:szCs w:val="22"/>
          <w:lang w:eastAsia="fr-FR"/>
        </w:rPr>
        <w:t xml:space="preserve">. </w:t>
      </w:r>
    </w:p>
    <w:p w14:paraId="50FFBD68" w14:textId="77777777" w:rsidR="00862840" w:rsidRPr="00862840" w:rsidRDefault="00862840" w:rsidP="008628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Calibri" w:eastAsia="Times New Roman" w:hAnsi="Calibri" w:cs="Calibri"/>
          <w:i/>
          <w:iCs/>
          <w:color w:val="A5A5A5"/>
          <w:sz w:val="22"/>
          <w:szCs w:val="22"/>
          <w:lang w:eastAsia="fr-FR"/>
        </w:rPr>
        <w:t xml:space="preserve">Signature : </w:t>
      </w:r>
    </w:p>
    <w:p w14:paraId="195B2583" w14:textId="7D46148C" w:rsidR="00862840" w:rsidRPr="00862840" w:rsidRDefault="00862840" w:rsidP="00862840">
      <w:pPr>
        <w:rPr>
          <w:rFonts w:ascii="Times New Roman" w:eastAsia="Times New Roman" w:hAnsi="Times New Roman" w:cs="Times New Roman"/>
          <w:lang w:eastAsia="fr-FR"/>
        </w:rPr>
      </w:pPr>
      <w:r w:rsidRPr="00862840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862840">
        <w:rPr>
          <w:rFonts w:ascii="Times New Roman" w:eastAsia="Times New Roman" w:hAnsi="Times New Roman" w:cs="Times New Roman"/>
          <w:lang w:eastAsia="fr-FR"/>
        </w:rPr>
        <w:instrText xml:space="preserve"> INCLUDEPICTURE "/var/folders/x0/j99bj_ws7lb93tlrkd_lm72h0000gn/T/com.microsoft.Word/WebArchiveCopyPasteTempFiles/page5image62088160" \* MERGEFORMATINET </w:instrText>
      </w:r>
      <w:r w:rsidRPr="00862840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862840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0396C0A9" wp14:editId="761307C2">
            <wp:extent cx="14605" cy="14605"/>
            <wp:effectExtent l="0" t="0" r="0" b="0"/>
            <wp:docPr id="13" name="Image 13" descr="page5image62088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5image62088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840">
        <w:rPr>
          <w:rFonts w:ascii="Times New Roman" w:eastAsia="Times New Roman" w:hAnsi="Times New Roman" w:cs="Times New Roman"/>
          <w:lang w:eastAsia="fr-FR"/>
        </w:rPr>
        <w:fldChar w:fldCharType="end"/>
      </w:r>
      <w:r w:rsidRPr="00862840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862840">
        <w:rPr>
          <w:rFonts w:ascii="Times New Roman" w:eastAsia="Times New Roman" w:hAnsi="Times New Roman" w:cs="Times New Roman"/>
          <w:lang w:eastAsia="fr-FR"/>
        </w:rPr>
        <w:instrText xml:space="preserve"> INCLUDEPICTURE "/var/folders/x0/j99bj_ws7lb93tlrkd_lm72h0000gn/T/com.microsoft.Word/WebArchiveCopyPasteTempFiles/page5image62086816" \* MERGEFORMATINET </w:instrText>
      </w:r>
      <w:r w:rsidRPr="00862840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862840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A3B87F7" wp14:editId="6A9FD04A">
            <wp:extent cx="14605" cy="14605"/>
            <wp:effectExtent l="0" t="0" r="0" b="0"/>
            <wp:docPr id="11" name="Image 11" descr="page5image62086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5image620868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840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68BB34F9" w14:textId="77777777" w:rsidR="00293CDF" w:rsidRDefault="007539D2"/>
    <w:sectPr w:rsidR="00293CDF" w:rsidSect="005B7534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9585" w14:textId="77777777" w:rsidR="007539D2" w:rsidRDefault="007539D2" w:rsidP="00FE7301">
      <w:r>
        <w:separator/>
      </w:r>
    </w:p>
  </w:endnote>
  <w:endnote w:type="continuationSeparator" w:id="0">
    <w:p w14:paraId="1859DEF6" w14:textId="77777777" w:rsidR="007539D2" w:rsidRDefault="007539D2" w:rsidP="00FE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9F87" w14:textId="77777777" w:rsidR="00152426" w:rsidRDefault="00152426" w:rsidP="00FE7301">
    <w:pPr>
      <w:pStyle w:val="Pieddepage"/>
      <w:rPr>
        <w:i/>
        <w:iCs/>
        <w:color w:val="808080" w:themeColor="background1" w:themeShade="80"/>
        <w:sz w:val="20"/>
        <w:szCs w:val="20"/>
      </w:rPr>
    </w:pPr>
  </w:p>
  <w:p w14:paraId="32672B7F" w14:textId="787F96B5" w:rsidR="00FE7301" w:rsidRPr="00EB4504" w:rsidRDefault="00FE7301" w:rsidP="00FE7301">
    <w:pPr>
      <w:pStyle w:val="Pieddepage"/>
      <w:rPr>
        <w:i/>
        <w:iCs/>
        <w:color w:val="808080" w:themeColor="background1" w:themeShade="80"/>
        <w:sz w:val="20"/>
        <w:szCs w:val="20"/>
      </w:rPr>
    </w:pPr>
    <w:proofErr w:type="spellStart"/>
    <w:r w:rsidRPr="00EB4504">
      <w:rPr>
        <w:i/>
        <w:iCs/>
        <w:color w:val="808080" w:themeColor="background1" w:themeShade="80"/>
        <w:sz w:val="20"/>
        <w:szCs w:val="20"/>
      </w:rPr>
      <w:t>Hatmada</w:t>
    </w:r>
    <w:proofErr w:type="spellEnd"/>
    <w:r w:rsidRPr="00EB4504">
      <w:rPr>
        <w:i/>
        <w:iCs/>
        <w:color w:val="808080" w:themeColor="background1" w:themeShade="80"/>
        <w:sz w:val="20"/>
        <w:szCs w:val="20"/>
      </w:rPr>
      <w:t xml:space="preserve"> Investment Group – 36 Rue Anatole France, 92300 Levallois-Perret   - SIRET : </w:t>
    </w:r>
    <w:r w:rsidRPr="00EB4504">
      <w:rPr>
        <w:b/>
        <w:bCs/>
        <w:i/>
        <w:iCs/>
        <w:color w:val="808080" w:themeColor="background1" w:themeShade="80"/>
        <w:sz w:val="20"/>
        <w:szCs w:val="20"/>
      </w:rPr>
      <w:t>85270722300024</w:t>
    </w:r>
  </w:p>
  <w:p w14:paraId="78E56A4B" w14:textId="3349E68D" w:rsidR="00FE7301" w:rsidRDefault="00FE7301">
    <w:pPr>
      <w:pStyle w:val="Pieddepage"/>
    </w:pPr>
    <w:r>
      <w:tab/>
    </w:r>
    <w:r>
      <w:tab/>
    </w:r>
    <w:r>
      <w:rPr>
        <w:noProof/>
      </w:rPr>
      <w:drawing>
        <wp:inline distT="0" distB="0" distL="0" distR="0" wp14:anchorId="514444AD" wp14:editId="4626FB0A">
          <wp:extent cx="225800" cy="317017"/>
          <wp:effectExtent l="0" t="0" r="3175" b="63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35318" cy="33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D04E" w14:textId="77777777" w:rsidR="007539D2" w:rsidRDefault="007539D2" w:rsidP="00FE7301">
      <w:r>
        <w:separator/>
      </w:r>
    </w:p>
  </w:footnote>
  <w:footnote w:type="continuationSeparator" w:id="0">
    <w:p w14:paraId="22DDE405" w14:textId="77777777" w:rsidR="007539D2" w:rsidRDefault="007539D2" w:rsidP="00FE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9F8B" w14:textId="6E631CE0" w:rsidR="00FE7301" w:rsidRDefault="004F0089">
    <w:pPr>
      <w:pStyle w:val="En-tte"/>
    </w:pPr>
    <w:r>
      <w:rPr>
        <w:noProof/>
      </w:rPr>
      <w:drawing>
        <wp:inline distT="0" distB="0" distL="0" distR="0" wp14:anchorId="655D5AC2" wp14:editId="2AE6AC0C">
          <wp:extent cx="5756910" cy="720725"/>
          <wp:effectExtent l="0" t="0" r="0" b="0"/>
          <wp:docPr id="3" name="Image 3" descr="Une image contenant capture d’écran, noir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capture d’écran, noir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57B961" w14:textId="61934DE5" w:rsidR="004F0089" w:rsidRDefault="004F0089">
    <w:pPr>
      <w:pStyle w:val="En-tte"/>
    </w:pPr>
  </w:p>
  <w:p w14:paraId="6B203DF4" w14:textId="77777777" w:rsidR="004F0089" w:rsidRDefault="004F00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C1C"/>
    <w:multiLevelType w:val="multilevel"/>
    <w:tmpl w:val="7210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45BD0"/>
    <w:multiLevelType w:val="multilevel"/>
    <w:tmpl w:val="1566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20C37"/>
    <w:multiLevelType w:val="multilevel"/>
    <w:tmpl w:val="7312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40"/>
    <w:rsid w:val="00152426"/>
    <w:rsid w:val="002C2605"/>
    <w:rsid w:val="00381D73"/>
    <w:rsid w:val="003D40D9"/>
    <w:rsid w:val="004F0089"/>
    <w:rsid w:val="005B7534"/>
    <w:rsid w:val="006740F4"/>
    <w:rsid w:val="006F31AF"/>
    <w:rsid w:val="007539D2"/>
    <w:rsid w:val="00777BEA"/>
    <w:rsid w:val="007A0663"/>
    <w:rsid w:val="00862840"/>
    <w:rsid w:val="008B3094"/>
    <w:rsid w:val="00A51E26"/>
    <w:rsid w:val="00AB26B3"/>
    <w:rsid w:val="00DE6B81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ADE29E"/>
  <w15:chartTrackingRefBased/>
  <w15:docId w15:val="{1062A9E8-2ACE-AA43-A2B3-A46A40C7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8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E73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7301"/>
  </w:style>
  <w:style w:type="paragraph" w:styleId="Pieddepage">
    <w:name w:val="footer"/>
    <w:basedOn w:val="Normal"/>
    <w:link w:val="PieddepageCar"/>
    <w:uiPriority w:val="99"/>
    <w:unhideWhenUsed/>
    <w:rsid w:val="00FE73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7301"/>
  </w:style>
  <w:style w:type="character" w:styleId="Lienhypertexte">
    <w:name w:val="Hyperlink"/>
    <w:basedOn w:val="Policepardfaut"/>
    <w:uiPriority w:val="99"/>
    <w:unhideWhenUsed/>
    <w:rsid w:val="00777B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7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4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ormation@hatmada-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1876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2023-10-30T07:54:00Z</dcterms:created>
  <dcterms:modified xsi:type="dcterms:W3CDTF">2023-12-12T07:29:00Z</dcterms:modified>
</cp:coreProperties>
</file>